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662B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中标通知书</w:t>
      </w:r>
    </w:p>
    <w:p w14:paraId="63FB4DD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E69DE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大庆市萨尔图区亿鸿物资经销处：</w:t>
      </w:r>
    </w:p>
    <w:p w14:paraId="094FE7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大庆同创信息产业股份有限公司办公用品采购项目TCZB20250901，我方已依照国家相关法律、法规的规定，经过比价和评审流程，鉴于贵单位所报价格最低且资质最为齐全，现正式确定贵单位为该项目中标人。请贵单位按相关要求，与我公司签订合同。</w:t>
      </w:r>
    </w:p>
    <w:p w14:paraId="0A60EC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  <w:bookmarkStart w:id="0" w:name="_GoBack"/>
      <w:bookmarkEnd w:id="0"/>
    </w:p>
    <w:p w14:paraId="0B7BB5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A759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E8D5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4100DC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大庆同创信息产业股份有限公司</w:t>
      </w:r>
    </w:p>
    <w:p w14:paraId="2521818D"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2025年9月15日</w:t>
      </w:r>
    </w:p>
    <w:p w14:paraId="6DAC8F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45EA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65EBC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52F1A"/>
    <w:rsid w:val="11C4575D"/>
    <w:rsid w:val="12DA32A2"/>
    <w:rsid w:val="23250B58"/>
    <w:rsid w:val="24AD52A9"/>
    <w:rsid w:val="3B4F446D"/>
    <w:rsid w:val="561A5A4B"/>
    <w:rsid w:val="66B71C4F"/>
    <w:rsid w:val="6C4C227F"/>
    <w:rsid w:val="740657EA"/>
    <w:rsid w:val="7C4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170</Characters>
  <Lines>0</Lines>
  <Paragraphs>0</Paragraphs>
  <TotalTime>2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李凤辉</cp:lastModifiedBy>
  <dcterms:modified xsi:type="dcterms:W3CDTF">2025-09-16T01:19:20Z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eyJoZGlkIjoiNTk1ZjQ1ODhkZDhhZGRiMDU5NjE3NzJlYmYzZWI1NDQiLCJ1c2VySWQiOiI2Nzg0NzI4NzUifQ==</vt:lpwstr>
  </property>
  <property fmtid="{D5CDD505-2E9C-101B-9397-08002B2CF9AE}" pid="4" name="ICV">
    <vt:lpwstr>3C507C63BD4D4463BE4AFE03CA2F656C_12</vt:lpwstr>
  </property>
</Properties>
</file>